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  <w:bookmarkStart w:id="0" w:name="_GoBack"/>
      <w:bookmarkEnd w:id="0"/>
    </w:p>
    <w:p>
      <w:pPr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洛江区野外用火许可证（存根）</w:t>
      </w:r>
      <w:r>
        <w:rPr>
          <w:rFonts w:eastAsia="方正仿宋简体"/>
          <w:b/>
          <w:sz w:val="36"/>
          <w:szCs w:val="36"/>
        </w:rPr>
        <w:t xml:space="preserve">                 </w:t>
      </w:r>
      <w:r>
        <w:rPr>
          <w:rFonts w:hint="eastAsia" w:eastAsia="方正仿宋简体"/>
          <w:b/>
          <w:sz w:val="36"/>
          <w:szCs w:val="36"/>
        </w:rPr>
        <w:t xml:space="preserve">  </w:t>
      </w:r>
      <w:r>
        <w:rPr>
          <w:rFonts w:eastAsia="方正仿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洛江区野外用火许可证</w:t>
      </w:r>
    </w:p>
    <w:p>
      <w:pPr>
        <w:ind w:firstLine="9600" w:firstLineChars="400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sz w:val="24"/>
        </w:rPr>
        <w:t>年度   第   号</w:t>
      </w:r>
    </w:p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 w:val="24"/>
        </w:rPr>
        <w:t xml:space="preserve">   年度   第   号         </w:t>
      </w:r>
      <w:r>
        <w:rPr>
          <w:rFonts w:hint="eastAsia" w:ascii="仿宋_GB2312" w:eastAsia="仿宋_GB2312"/>
          <w:szCs w:val="21"/>
        </w:rPr>
        <w:t xml:space="preserve">年 月  日  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554"/>
        <w:gridCol w:w="724"/>
        <w:gridCol w:w="887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单位（个人）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 责 人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用火目的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用火地点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面积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批准用火时间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6" w:hRule="atLeast"/>
        </w:trPr>
        <w:tc>
          <w:tcPr>
            <w:tcW w:w="4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用火规定：</w:t>
            </w:r>
          </w:p>
          <w:p>
            <w:pPr>
              <w:ind w:firstLine="48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1、必须持此证方可施工用火。</w:t>
            </w:r>
          </w:p>
          <w:p>
            <w:pPr>
              <w:ind w:firstLine="48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2、用火前必须向当地人民政府、林业站报告，毗邻交界乡镇、村应同时告之。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3、用火负责人必须在场组织实施，负责防火工作。</w:t>
            </w:r>
          </w:p>
          <w:p>
            <w:pPr>
              <w:ind w:firstLine="48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4、组织好扑火人员和扑火工具，一旦发生跑火及时组织扑救。</w:t>
            </w:r>
          </w:p>
          <w:p>
            <w:pPr>
              <w:ind w:firstLine="48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5、点火方式应按照“从上到下、自外向内”的顺序进行。</w:t>
            </w:r>
          </w:p>
          <w:p>
            <w:pPr>
              <w:ind w:left="792" w:hanging="792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6、造成森林火灾的追究其责任人的责任。</w:t>
            </w:r>
          </w:p>
        </w:tc>
      </w:tr>
    </w:tbl>
    <w:tbl>
      <w:tblPr>
        <w:tblStyle w:val="3"/>
        <w:tblpPr w:leftFromText="180" w:rightFromText="180" w:vertAnchor="text" w:horzAnchor="margin" w:tblpXSpec="right" w:tblpY="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531"/>
        <w:gridCol w:w="1437"/>
        <w:gridCol w:w="426"/>
        <w:gridCol w:w="1419"/>
        <w:gridCol w:w="147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单位（个人）</w:t>
            </w:r>
          </w:p>
        </w:tc>
        <w:tc>
          <w:tcPr>
            <w:tcW w:w="5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 责 人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用火目的</w:t>
            </w:r>
          </w:p>
        </w:tc>
        <w:tc>
          <w:tcPr>
            <w:tcW w:w="5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用火地点</w:t>
            </w:r>
          </w:p>
        </w:tc>
        <w:tc>
          <w:tcPr>
            <w:tcW w:w="5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面积</w:t>
            </w:r>
          </w:p>
        </w:tc>
        <w:tc>
          <w:tcPr>
            <w:tcW w:w="5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东 经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北 纬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批准用火时间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2" w:hRule="atLeast"/>
        </w:trPr>
        <w:tc>
          <w:tcPr>
            <w:tcW w:w="7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4874895</wp:posOffset>
                      </wp:positionV>
                      <wp:extent cx="457200" cy="297180"/>
                      <wp:effectExtent l="0" t="0" r="0" b="762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pt;margin-top:383.85pt;height:23.4pt;width:36pt;z-index:251659264;mso-width-relative:page;mso-height-relative:page;" stroked="f" coordsize="21600,21600" o:gfxdata="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wpcdL2AAAAAoBAAAPAAAAAAAAAAEAIAAAACIAAABkcnMvZG93bnJldi54&#10;bWxQSwECFAAUAAAACACHTuJAI3bQysEBAAB2AwAADgAAAAAAAAABACAAAAAnAQAAZHJzL2Uyb0Rv&#10;Yy54bWxQSwUGAAAAAAYABgBZAQAAWgUAAAAA&#10;">
                      <v:path/>
                      <v:fill focussize="0,0"/>
                      <v:stroke on="f" joinstyle="miter"/>
                      <v:imagedata o:title=""/>
                      <o:lock v:ext="edit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Cs w:val="21"/>
              </w:rPr>
              <w:t>用火规定：</w:t>
            </w:r>
          </w:p>
          <w:p>
            <w:pPr>
              <w:ind w:firstLine="48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1、必须持此证方可施工用火。</w:t>
            </w:r>
          </w:p>
          <w:p>
            <w:pPr>
              <w:ind w:firstLine="48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2、用火前必须向当地人民政府、林业站报告，毗邻交界乡镇、村应同时告之。</w:t>
            </w:r>
          </w:p>
          <w:p>
            <w:pPr>
              <w:ind w:firstLine="48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3、用火负责人必须在场组织实施，负责防火工作。</w:t>
            </w:r>
          </w:p>
          <w:p>
            <w:pPr>
              <w:ind w:firstLine="48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4、组织好扑火人员和扑火工具，一旦发生跑火及时组织扑救。</w:t>
            </w:r>
          </w:p>
          <w:p>
            <w:pPr>
              <w:ind w:left="105" w:leftChars="50" w:firstLine="315" w:firstLineChars="1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5、点火方式应按照“从上到下、自外向内”的顺序进行。</w:t>
            </w:r>
          </w:p>
          <w:p>
            <w:pPr>
              <w:ind w:left="752" w:leftChars="228" w:hanging="273" w:hangingChars="13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6、造成森林火灾的追究其责任人的责任。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ind w:firstLine="48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乡镇人民政府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</w:tr>
    </w:tbl>
    <w:p>
      <w:pPr>
        <w:rPr>
          <w:rFonts w:ascii="楷体_GB2312" w:eastAsia="楷体_GB2312"/>
          <w:b/>
          <w:sz w:val="30"/>
        </w:rPr>
        <w:sectPr>
          <w:footerReference r:id="rId3" w:type="default"/>
          <w:footerReference r:id="rId4" w:type="even"/>
          <w:pgSz w:w="16840" w:h="11907" w:orient="landscape"/>
          <w:pgMar w:top="1134" w:right="1134" w:bottom="1134" w:left="1531" w:header="851" w:footer="907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18"/>
          <w:szCs w:val="18"/>
        </w:rPr>
        <w:br w:type="textWrapping" w:clear="all"/>
      </w:r>
      <w:r>
        <w:rPr>
          <w:rFonts w:hint="eastAsia" w:ascii="楷体_GB2312" w:eastAsia="楷体_GB2312"/>
          <w:b/>
          <w:sz w:val="18"/>
          <w:szCs w:val="18"/>
        </w:rPr>
        <w:t xml:space="preserve">经办人：           </w:t>
      </w:r>
      <w:r>
        <w:rPr>
          <w:rFonts w:hint="eastAsia" w:ascii="楷体_GB2312" w:eastAsia="楷体_GB2312"/>
          <w:b/>
          <w:sz w:val="30"/>
        </w:rPr>
        <w:t xml:space="preserve">      </w:t>
      </w:r>
      <w:r>
        <w:rPr>
          <w:rFonts w:hint="eastAsia" w:ascii="楷体_GB2312" w:eastAsia="楷体_GB2312"/>
          <w:b/>
          <w:szCs w:val="21"/>
        </w:rPr>
        <w:t xml:space="preserve">领证人：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9 -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10 -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ZGRmYWMxYWE2Yzc3NGUzMDQ2YjAxNTkyMjE4ODIifQ=="/>
  </w:docVars>
  <w:rsids>
    <w:rsidRoot w:val="3E3A61BF"/>
    <w:rsid w:val="3E3A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2024-07-18T08:33:00Z</dcterms:created>
  <dc:creator>牧羊人</dc:creator>
  <cp:lastModifiedBy>牧羊人</cp:lastModifiedBy>
  <dcterms:modified xsi:type="dcterms:W3CDTF">2024-07-18T08:34:40Z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B838D00E1E0C47DDA5FB6E578B605845_11</vt:lpwstr>
  </property>
</Properties>
</file>